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AB9D" w14:textId="77777777" w:rsidR="006F0F39" w:rsidRDefault="006F0F39" w:rsidP="006F0F39">
      <w:pPr>
        <w:shd w:val="clear" w:color="auto" w:fill="FFFFFF"/>
        <w:spacing w:after="0" w:line="450" w:lineRule="atLeast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Accommodation (Hotel booking)</w:t>
      </w:r>
    </w:p>
    <w:p w14:paraId="3BF96C2B" w14:textId="6B5F667E" w:rsidR="006F0F39" w:rsidRDefault="006F0F39" w:rsidP="006F0F39">
      <w:pPr>
        <w:shd w:val="clear" w:color="auto" w:fill="FFFFFF"/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SAMCON 2023 Committee has booked enough rooms in workshop venue, Liu Yuan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otel </w:t>
      </w:r>
      <w:r>
        <w:rPr>
          <w:rFonts w:ascii="Times New Roman" w:eastAsia="Times New Roman" w:hAnsi="Times New Roman" w:cs="Times New Roman"/>
          <w:sz w:val="24"/>
          <w:szCs w:val="24"/>
        </w:rPr>
        <w:t>(from March 2</w:t>
      </w:r>
      <w:r>
        <w:rPr>
          <w:rFonts w:ascii="Times New Roman" w:eastAsia="SimSun" w:hAnsi="Times New Roman" w:cs="Times New Roman" w:hint="eastAsi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March 26</w:t>
      </w:r>
      <w:r>
        <w:rPr>
          <w:rFonts w:ascii="Times New Roman" w:eastAsia="SimSun" w:hAnsi="Times New Roman" w:cs="Times New Roman" w:hint="eastAsia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(Tips: Venue Liu Yuan Hotel 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can  be booked by sending the following information to </w:t>
      </w:r>
      <w:r>
        <w:rPr>
          <w:rFonts w:ascii="Times New Roman" w:eastAsia="SimSun" w:hAnsi="Times New Roman" w:cs="Times New Roman" w:hint="eastAsia"/>
          <w:sz w:val="24"/>
          <w:szCs w:val="24"/>
          <w:highlight w:val="yellow"/>
        </w:rPr>
        <w:t>z.wang@seu.edu.cn by March 10, 2023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. The information includes: 1. Guest name and Passport number; 2. Room type and number of rooms; 3. Accommodation date. The hotel </w:t>
      </w:r>
      <w:r w:rsidR="00AE7A74">
        <w:rPr>
          <w:rFonts w:ascii="Times New Roman" w:eastAsia="SimSun" w:hAnsi="Times New Roman" w:cs="Times New Roman"/>
          <w:sz w:val="24"/>
          <w:szCs w:val="24"/>
        </w:rPr>
        <w:t>information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can be found in Table 1. O</w:t>
      </w:r>
      <w:r>
        <w:rPr>
          <w:rFonts w:ascii="Times New Roman" w:eastAsia="Times New Roman" w:hAnsi="Times New Roman" w:cs="Times New Roman"/>
          <w:sz w:val="24"/>
          <w:szCs w:val="24"/>
        </w:rPr>
        <w:t>ther hotels nearby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be booked on </w:t>
      </w:r>
      <w:r>
        <w:rPr>
          <w:rFonts w:ascii="Times New Roman" w:eastAsia="SimSun" w:hAnsi="Times New Roman" w:cs="Times New Roman" w:hint="eastAsia"/>
          <w:sz w:val="24"/>
          <w:szCs w:val="24"/>
        </w:rPr>
        <w:t>booking.com, trip.com</w:t>
      </w:r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6AB7880F" w14:textId="77777777" w:rsidR="006F0F39" w:rsidRDefault="006F0F39" w:rsidP="006F0F39">
      <w:pPr>
        <w:shd w:val="clear" w:color="auto" w:fill="FFFFFF"/>
        <w:spacing w:line="45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 xml:space="preserve">Table 1 </w:t>
      </w:r>
      <w:r>
        <w:rPr>
          <w:rFonts w:ascii="Times New Roman" w:eastAsia="Times New Roman" w:hAnsi="Times New Roman" w:cs="Times New Roman"/>
          <w:sz w:val="24"/>
          <w:szCs w:val="24"/>
        </w:rPr>
        <w:t>Venue Liu Yuan Hotel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Information</w:t>
      </w:r>
    </w:p>
    <w:tbl>
      <w:tblPr>
        <w:tblW w:w="8397" w:type="dxa"/>
        <w:jc w:val="center"/>
        <w:tblLayout w:type="fixed"/>
        <w:tblLook w:val="04A0" w:firstRow="1" w:lastRow="0" w:firstColumn="1" w:lastColumn="0" w:noHBand="0" w:noVBand="1"/>
      </w:tblPr>
      <w:tblGrid>
        <w:gridCol w:w="2171"/>
        <w:gridCol w:w="1484"/>
        <w:gridCol w:w="1706"/>
        <w:gridCol w:w="1444"/>
        <w:gridCol w:w="1592"/>
      </w:tblGrid>
      <w:tr w:rsidR="006F0F39" w14:paraId="76C32400" w14:textId="77777777" w:rsidTr="00B54018">
        <w:trPr>
          <w:trHeight w:val="944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8A82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Room Type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D55A5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Price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9288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Room Area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1AFD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Bed Number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51C80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Breakfast </w:t>
            </w:r>
          </w:p>
        </w:tc>
      </w:tr>
      <w:tr w:rsidR="006F0F39" w14:paraId="14F13313" w14:textId="77777777" w:rsidTr="00B54018">
        <w:trPr>
          <w:trHeight w:val="645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1B79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Type 1(double)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FB405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460 RMB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ED19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A448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053F2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6F0F39" w14:paraId="4C636AA4" w14:textId="77777777" w:rsidTr="00B54018">
        <w:trPr>
          <w:trHeight w:val="645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104F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Type 2(double)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6736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410 RMB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6B84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08C2E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A9C2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6F0F39" w14:paraId="56BF2A29" w14:textId="77777777" w:rsidTr="00B54018">
        <w:trPr>
          <w:trHeight w:val="645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EF676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Type 3(double)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1E162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380 RMB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689D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9F3D4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C69B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6F0F39" w14:paraId="41A63358" w14:textId="77777777" w:rsidTr="00B54018">
        <w:trPr>
          <w:trHeight w:val="645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387D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Type 4(single)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0C32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430 RMB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DAC83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FE8F9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94198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6F0F39" w14:paraId="18AEFD21" w14:textId="77777777" w:rsidTr="00B54018">
        <w:trPr>
          <w:trHeight w:val="645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C899E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Type 5(single)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334A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370 RMB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5CE7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B42E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90D45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6F0F39" w14:paraId="4696A603" w14:textId="77777777" w:rsidTr="00B54018">
        <w:trPr>
          <w:trHeight w:val="69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89BF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Type 6(single)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250C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350 RMB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03431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3F26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7EAE" w14:textId="77777777" w:rsidR="006F0F39" w:rsidRDefault="006F0F39" w:rsidP="00B5401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</w:tbl>
    <w:p w14:paraId="39F3146C" w14:textId="77777777" w:rsidR="00C25C7F" w:rsidRPr="006F0F39" w:rsidRDefault="00C25C7F"/>
    <w:sectPr w:rsidR="00C25C7F" w:rsidRPr="006F0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39"/>
    <w:rsid w:val="00495F7B"/>
    <w:rsid w:val="006F0F39"/>
    <w:rsid w:val="007550AF"/>
    <w:rsid w:val="009A3BD0"/>
    <w:rsid w:val="00AE7A74"/>
    <w:rsid w:val="00B13D3D"/>
    <w:rsid w:val="00C25C7F"/>
    <w:rsid w:val="00DD5DD9"/>
  </w:rsids>
  <m:mathPr>
    <m:mathFont m:val="XITS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75C13"/>
  <w15:chartTrackingRefBased/>
  <w15:docId w15:val="{92CD9496-CABD-4012-B018-F2A2A757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39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　裕</dc:creator>
  <cp:keywords/>
  <dc:description/>
  <cp:lastModifiedBy>内村　裕</cp:lastModifiedBy>
  <cp:revision>3</cp:revision>
  <dcterms:created xsi:type="dcterms:W3CDTF">2023-02-10T13:07:00Z</dcterms:created>
  <dcterms:modified xsi:type="dcterms:W3CDTF">2023-02-10T13:09:00Z</dcterms:modified>
</cp:coreProperties>
</file>